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AE" w:rsidRPr="002E1452" w:rsidRDefault="00F17AAE" w:rsidP="00F17AA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452">
        <w:rPr>
          <w:rFonts w:ascii="Times New Roman" w:hAnsi="Times New Roman" w:cs="Times New Roman"/>
          <w:b/>
          <w:sz w:val="24"/>
          <w:szCs w:val="24"/>
        </w:rPr>
        <w:t>Обмен опытом – хорошее дело</w:t>
      </w:r>
    </w:p>
    <w:p w:rsidR="005B6CDE" w:rsidRPr="002E1452" w:rsidRDefault="005B6CDE" w:rsidP="00F17AA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</w:tblGrid>
      <w:tr w:rsidR="00B13950" w:rsidRPr="002E1452" w:rsidTr="008D6866">
        <w:tc>
          <w:tcPr>
            <w:tcW w:w="3227" w:type="dxa"/>
          </w:tcPr>
          <w:p w:rsidR="00B13950" w:rsidRPr="002E1452" w:rsidRDefault="000D21F0" w:rsidP="005B6CD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4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4025" cy="2347609"/>
                  <wp:effectExtent l="19050" t="0" r="9525" b="0"/>
                  <wp:docPr id="1" name="Рисунок 1" descr="D:\D\к сайту\2016\2016523162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к сайту\2016\2016523162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347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452" w:rsidRPr="002E1452" w:rsidTr="008D6866">
        <w:tc>
          <w:tcPr>
            <w:tcW w:w="3227" w:type="dxa"/>
          </w:tcPr>
          <w:p w:rsidR="002E1452" w:rsidRPr="002E1452" w:rsidRDefault="002E1452" w:rsidP="002E1452">
            <w:pPr>
              <w:pStyle w:val="a5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t>Рис.1. Медведь – символ Пермского края</w:t>
            </w:r>
          </w:p>
        </w:tc>
      </w:tr>
      <w:tr w:rsidR="00B13950" w:rsidRPr="002E1452" w:rsidTr="008D6866">
        <w:tc>
          <w:tcPr>
            <w:tcW w:w="3227" w:type="dxa"/>
          </w:tcPr>
          <w:p w:rsidR="00B13950" w:rsidRPr="002E1452" w:rsidRDefault="00AF07F6" w:rsidP="005B6CD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4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8311" cy="2211285"/>
                  <wp:effectExtent l="19050" t="0" r="0" b="0"/>
                  <wp:docPr id="2" name="Рисунок 2" descr="D:\D\к сайту\2016\2016524133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\к сайту\2016\2016524133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976" cy="2213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452" w:rsidRPr="002E1452" w:rsidTr="008D6866">
        <w:trPr>
          <w:trHeight w:val="972"/>
        </w:trPr>
        <w:tc>
          <w:tcPr>
            <w:tcW w:w="3227" w:type="dxa"/>
          </w:tcPr>
          <w:p w:rsidR="002E1452" w:rsidRDefault="002E1452" w:rsidP="002E1452">
            <w:pPr>
              <w:pStyle w:val="a5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 w:rsidRPr="002E145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t>Рис. 2. Специалист филиала ФГБУ «Россельхозцентр» по Красноярскому краю Гришаева М.Е. и специалист ФГБУ «Россельхозцентр» по Свердловской области Самсонова Е.В.</w:t>
            </w:r>
          </w:p>
          <w:p w:rsidR="00FE1C92" w:rsidRPr="002E1452" w:rsidRDefault="00FE1C92" w:rsidP="002E1452">
            <w:pPr>
              <w:pStyle w:val="a5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</w:tr>
    </w:tbl>
    <w:p w:rsidR="000025EC" w:rsidRPr="002E1452" w:rsidRDefault="00660FBD" w:rsidP="005B6CD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452">
        <w:rPr>
          <w:rFonts w:ascii="Times New Roman" w:hAnsi="Times New Roman" w:cs="Times New Roman"/>
          <w:sz w:val="24"/>
          <w:szCs w:val="24"/>
        </w:rPr>
        <w:t xml:space="preserve">Специалисты  филиала «Россельхозцентр» по Красноярскому  краю   приняли участие в семинаре </w:t>
      </w:r>
      <w:r w:rsidR="008E3B97" w:rsidRPr="002E1452">
        <w:rPr>
          <w:rFonts w:ascii="Times New Roman" w:hAnsi="Times New Roman" w:cs="Times New Roman"/>
          <w:sz w:val="24"/>
          <w:szCs w:val="24"/>
        </w:rPr>
        <w:t>на тему «Оценка засоренности сельскохозяйственных</w:t>
      </w:r>
      <w:r w:rsidRPr="002E1452">
        <w:rPr>
          <w:rFonts w:ascii="Times New Roman" w:hAnsi="Times New Roman" w:cs="Times New Roman"/>
          <w:sz w:val="24"/>
          <w:szCs w:val="24"/>
        </w:rPr>
        <w:t xml:space="preserve"> культур – теория и практика», проходившем с 23 по 25 мая 2016 года в городе Пермь и организованным  филиалом «Россельхозцентр» по Пермскому краю.</w:t>
      </w:r>
      <w:r w:rsidR="00F17AAE" w:rsidRPr="002E1452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3203FA" w:rsidRPr="002E1452">
        <w:rPr>
          <w:rFonts w:ascii="Times New Roman" w:hAnsi="Times New Roman" w:cs="Times New Roman"/>
          <w:sz w:val="24"/>
          <w:szCs w:val="24"/>
        </w:rPr>
        <w:t xml:space="preserve"> двух дней интенсивной работы </w:t>
      </w:r>
      <w:r w:rsidR="00536A05" w:rsidRPr="002E1452">
        <w:rPr>
          <w:rFonts w:ascii="Times New Roman" w:hAnsi="Times New Roman" w:cs="Times New Roman"/>
          <w:sz w:val="24"/>
          <w:szCs w:val="24"/>
        </w:rPr>
        <w:t xml:space="preserve">рассматривались </w:t>
      </w:r>
      <w:r w:rsidR="003203FA" w:rsidRPr="002E1452">
        <w:rPr>
          <w:rFonts w:ascii="Times New Roman" w:hAnsi="Times New Roman" w:cs="Times New Roman"/>
          <w:sz w:val="24"/>
          <w:szCs w:val="24"/>
        </w:rPr>
        <w:t xml:space="preserve"> теоретические вопросы, касающиеся  формирования сорного комплекса на посевах с.-х. культур, методов его учета</w:t>
      </w:r>
      <w:r w:rsidR="00536A05" w:rsidRPr="002E1452">
        <w:rPr>
          <w:rFonts w:ascii="Times New Roman" w:hAnsi="Times New Roman" w:cs="Times New Roman"/>
          <w:sz w:val="24"/>
          <w:szCs w:val="24"/>
        </w:rPr>
        <w:t>, в том числе при апробации.</w:t>
      </w:r>
      <w:r w:rsidR="003203FA" w:rsidRPr="002E1452">
        <w:rPr>
          <w:rFonts w:ascii="Times New Roman" w:hAnsi="Times New Roman" w:cs="Times New Roman"/>
          <w:sz w:val="24"/>
          <w:szCs w:val="24"/>
        </w:rPr>
        <w:t xml:space="preserve"> </w:t>
      </w:r>
      <w:r w:rsidR="00536A05" w:rsidRPr="002E1452">
        <w:rPr>
          <w:rFonts w:ascii="Times New Roman" w:hAnsi="Times New Roman" w:cs="Times New Roman"/>
          <w:sz w:val="24"/>
          <w:szCs w:val="24"/>
        </w:rPr>
        <w:t>Прогнозирование численности сорняков  и картирование полей. Были заслушаны доклады о биол</w:t>
      </w:r>
      <w:r w:rsidR="00F17AAE" w:rsidRPr="002E1452">
        <w:rPr>
          <w:rFonts w:ascii="Times New Roman" w:hAnsi="Times New Roman" w:cs="Times New Roman"/>
          <w:sz w:val="24"/>
          <w:szCs w:val="24"/>
        </w:rPr>
        <w:t>огических особенностях злостных</w:t>
      </w:r>
      <w:r w:rsidR="00536A05" w:rsidRPr="002E1452">
        <w:rPr>
          <w:rFonts w:ascii="Times New Roman" w:hAnsi="Times New Roman" w:cs="Times New Roman"/>
          <w:sz w:val="24"/>
          <w:szCs w:val="24"/>
        </w:rPr>
        <w:t>, ядовитых, карантинных сорных растений и тр</w:t>
      </w:r>
      <w:r w:rsidR="000025EC" w:rsidRPr="002E1452">
        <w:rPr>
          <w:rFonts w:ascii="Times New Roman" w:hAnsi="Times New Roman" w:cs="Times New Roman"/>
          <w:sz w:val="24"/>
          <w:szCs w:val="24"/>
        </w:rPr>
        <w:t>удноотделимых при очистки семян,</w:t>
      </w:r>
      <w:r w:rsidR="003203FA" w:rsidRPr="002E1452">
        <w:rPr>
          <w:rFonts w:ascii="Times New Roman" w:hAnsi="Times New Roman" w:cs="Times New Roman"/>
          <w:sz w:val="24"/>
          <w:szCs w:val="24"/>
        </w:rPr>
        <w:t xml:space="preserve"> а также применени</w:t>
      </w:r>
      <w:r w:rsidR="000025EC" w:rsidRPr="002E1452">
        <w:rPr>
          <w:rFonts w:ascii="Times New Roman" w:hAnsi="Times New Roman" w:cs="Times New Roman"/>
          <w:sz w:val="24"/>
          <w:szCs w:val="24"/>
        </w:rPr>
        <w:t>и</w:t>
      </w:r>
      <w:r w:rsidR="003203FA" w:rsidRPr="002E1452">
        <w:rPr>
          <w:rFonts w:ascii="Times New Roman" w:hAnsi="Times New Roman" w:cs="Times New Roman"/>
          <w:sz w:val="24"/>
          <w:szCs w:val="24"/>
        </w:rPr>
        <w:t xml:space="preserve"> современных средств защиты </w:t>
      </w:r>
      <w:r w:rsidR="00536A05" w:rsidRPr="002E1452">
        <w:rPr>
          <w:rFonts w:ascii="Times New Roman" w:hAnsi="Times New Roman" w:cs="Times New Roman"/>
          <w:sz w:val="24"/>
          <w:szCs w:val="24"/>
        </w:rPr>
        <w:t>растений от опасных объектов</w:t>
      </w:r>
      <w:r w:rsidR="003203FA" w:rsidRPr="002E1452">
        <w:rPr>
          <w:rFonts w:ascii="Times New Roman" w:hAnsi="Times New Roman" w:cs="Times New Roman"/>
          <w:sz w:val="24"/>
          <w:szCs w:val="24"/>
        </w:rPr>
        <w:t xml:space="preserve"> </w:t>
      </w:r>
      <w:r w:rsidR="00536A05" w:rsidRPr="002E1452">
        <w:rPr>
          <w:rFonts w:ascii="Times New Roman" w:hAnsi="Times New Roman" w:cs="Times New Roman"/>
          <w:sz w:val="24"/>
          <w:szCs w:val="24"/>
        </w:rPr>
        <w:t>на яровой пшениц</w:t>
      </w:r>
      <w:r w:rsidR="000025EC" w:rsidRPr="002E1452">
        <w:rPr>
          <w:rFonts w:ascii="Times New Roman" w:hAnsi="Times New Roman" w:cs="Times New Roman"/>
          <w:sz w:val="24"/>
          <w:szCs w:val="24"/>
        </w:rPr>
        <w:t>е</w:t>
      </w:r>
      <w:r w:rsidR="00536A05" w:rsidRPr="002E1452">
        <w:rPr>
          <w:rFonts w:ascii="Times New Roman" w:hAnsi="Times New Roman" w:cs="Times New Roman"/>
          <w:sz w:val="24"/>
          <w:szCs w:val="24"/>
        </w:rPr>
        <w:t>.</w:t>
      </w:r>
    </w:p>
    <w:p w:rsidR="002E1452" w:rsidRPr="002E1452" w:rsidRDefault="000025EC" w:rsidP="002E1452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452">
        <w:rPr>
          <w:rFonts w:ascii="Times New Roman" w:hAnsi="Times New Roman" w:cs="Times New Roman"/>
          <w:sz w:val="24"/>
          <w:szCs w:val="24"/>
        </w:rPr>
        <w:t>Особ</w:t>
      </w:r>
      <w:r w:rsidR="00602ECA" w:rsidRPr="002E1452">
        <w:rPr>
          <w:rFonts w:ascii="Times New Roman" w:hAnsi="Times New Roman" w:cs="Times New Roman"/>
          <w:sz w:val="24"/>
          <w:szCs w:val="24"/>
        </w:rPr>
        <w:t xml:space="preserve">ый интерес вызвало </w:t>
      </w:r>
      <w:r w:rsidRPr="002E1452">
        <w:rPr>
          <w:rFonts w:ascii="Times New Roman" w:hAnsi="Times New Roman" w:cs="Times New Roman"/>
          <w:sz w:val="24"/>
          <w:szCs w:val="24"/>
        </w:rPr>
        <w:t>занятие по оперативному обследованию зернового поля. Состоялся обмен мнений и опыта в плане особенностей организации данного вида</w:t>
      </w:r>
      <w:r w:rsidR="00602ECA" w:rsidRPr="002E1452">
        <w:rPr>
          <w:rFonts w:ascii="Times New Roman" w:hAnsi="Times New Roman" w:cs="Times New Roman"/>
          <w:sz w:val="24"/>
          <w:szCs w:val="24"/>
        </w:rPr>
        <w:t xml:space="preserve"> учета</w:t>
      </w:r>
      <w:r w:rsidRPr="002E1452">
        <w:rPr>
          <w:rFonts w:ascii="Times New Roman" w:hAnsi="Times New Roman" w:cs="Times New Roman"/>
          <w:sz w:val="24"/>
          <w:szCs w:val="24"/>
        </w:rPr>
        <w:t>,</w:t>
      </w:r>
      <w:r w:rsidR="00602ECA" w:rsidRPr="002E1452">
        <w:rPr>
          <w:rFonts w:ascii="Times New Roman" w:hAnsi="Times New Roman" w:cs="Times New Roman"/>
          <w:sz w:val="24"/>
          <w:szCs w:val="24"/>
        </w:rPr>
        <w:t xml:space="preserve"> </w:t>
      </w:r>
      <w:r w:rsidRPr="002E1452">
        <w:rPr>
          <w:rFonts w:ascii="Times New Roman" w:hAnsi="Times New Roman" w:cs="Times New Roman"/>
          <w:sz w:val="24"/>
          <w:szCs w:val="24"/>
        </w:rPr>
        <w:t>идентификации сорных растений в фазе всходов, заполнения первичной документации.</w:t>
      </w:r>
      <w:r w:rsidR="00F17AAE" w:rsidRPr="002E1452">
        <w:rPr>
          <w:rFonts w:ascii="Times New Roman" w:hAnsi="Times New Roman" w:cs="Times New Roman"/>
          <w:sz w:val="24"/>
          <w:szCs w:val="24"/>
        </w:rPr>
        <w:t xml:space="preserve"> </w:t>
      </w:r>
      <w:r w:rsidR="00602ECA" w:rsidRPr="002E1452">
        <w:rPr>
          <w:rFonts w:ascii="Times New Roman" w:hAnsi="Times New Roman" w:cs="Times New Roman"/>
          <w:sz w:val="24"/>
          <w:szCs w:val="24"/>
        </w:rPr>
        <w:t>Полученная информация будет полезна для практического использования в районных отделах</w:t>
      </w:r>
      <w:r w:rsidR="00B13950" w:rsidRPr="002E1452">
        <w:rPr>
          <w:rFonts w:ascii="Times New Roman" w:hAnsi="Times New Roman" w:cs="Times New Roman"/>
          <w:sz w:val="24"/>
          <w:szCs w:val="24"/>
        </w:rPr>
        <w:t xml:space="preserve"> нашего филиала</w:t>
      </w:r>
      <w:r w:rsidR="00602ECA" w:rsidRPr="002E145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7"/>
        <w:gridCol w:w="5320"/>
      </w:tblGrid>
      <w:tr w:rsidR="005B6CDE" w:rsidTr="008D6866">
        <w:tc>
          <w:tcPr>
            <w:tcW w:w="5068" w:type="dxa"/>
          </w:tcPr>
          <w:p w:rsidR="005B6CDE" w:rsidRDefault="002E1452" w:rsidP="00F17A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5955" cy="2624411"/>
                  <wp:effectExtent l="19050" t="0" r="0" b="0"/>
                  <wp:docPr id="3" name="Рисунок 3" descr="C:\Users\Пользователь\AppData\Local\Microsoft\Windows\Temporary Internet Files\Content.Word\2016525105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Temporary Internet Files\Content.Word\2016525105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761" cy="2629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5B6CDE" w:rsidRDefault="002E1452" w:rsidP="00F17A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21460" cy="2240280"/>
                  <wp:effectExtent l="19050" t="0" r="0" b="0"/>
                  <wp:docPr id="6" name="Рисунок 6" descr="D:\D\к сайту\2016\2016525105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\к сайту\2016\20165251052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460" cy="224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CDE" w:rsidRPr="00FE1C92" w:rsidTr="008D6866">
        <w:tc>
          <w:tcPr>
            <w:tcW w:w="5068" w:type="dxa"/>
          </w:tcPr>
          <w:p w:rsidR="005B6CDE" w:rsidRPr="00FE1C92" w:rsidRDefault="002E1452" w:rsidP="00FE1C92">
            <w:pPr>
              <w:pStyle w:val="a5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C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Рис. 3. Специалист филиала ФГБУ «Россельхозцентр» по Красноярскому краю Гришаева М.Е. участвует в оперативном учете сорной растительности на </w:t>
            </w:r>
            <w:r w:rsidR="00FE1C92" w:rsidRPr="00FE1C92">
              <w:rPr>
                <w:rFonts w:ascii="Times New Roman" w:hAnsi="Times New Roman" w:cs="Times New Roman"/>
                <w:b/>
                <w:sz w:val="16"/>
                <w:szCs w:val="16"/>
              </w:rPr>
              <w:t>посеве Левзея, Пермский край, май 2016г.</w:t>
            </w:r>
          </w:p>
        </w:tc>
        <w:tc>
          <w:tcPr>
            <w:tcW w:w="5069" w:type="dxa"/>
          </w:tcPr>
          <w:p w:rsidR="005B6CDE" w:rsidRPr="00FE1C92" w:rsidRDefault="00FE1C92" w:rsidP="00FE1C92">
            <w:pPr>
              <w:pStyle w:val="a5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Рис. 4. Специалисты филиалов  Россельхозцентра проводят оперативный учет численности сорняков, Пермский край, 2016г.</w:t>
            </w:r>
          </w:p>
        </w:tc>
      </w:tr>
    </w:tbl>
    <w:p w:rsidR="005B6CDE" w:rsidRPr="00F17AAE" w:rsidRDefault="005B6CDE" w:rsidP="009316B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B6CDE" w:rsidRPr="00F17AAE" w:rsidSect="009316B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characterSpacingControl w:val="doNotCompress"/>
  <w:compat/>
  <w:rsids>
    <w:rsidRoot w:val="008E3B97"/>
    <w:rsid w:val="000025EC"/>
    <w:rsid w:val="00003C5E"/>
    <w:rsid w:val="000D21F0"/>
    <w:rsid w:val="000F482B"/>
    <w:rsid w:val="002332BE"/>
    <w:rsid w:val="002E1452"/>
    <w:rsid w:val="003203FA"/>
    <w:rsid w:val="00353798"/>
    <w:rsid w:val="004A4351"/>
    <w:rsid w:val="00536A05"/>
    <w:rsid w:val="005B6CDE"/>
    <w:rsid w:val="00602ECA"/>
    <w:rsid w:val="00660FBD"/>
    <w:rsid w:val="008D6866"/>
    <w:rsid w:val="008E3B97"/>
    <w:rsid w:val="009316B3"/>
    <w:rsid w:val="00AE1F82"/>
    <w:rsid w:val="00AE233D"/>
    <w:rsid w:val="00AF07F6"/>
    <w:rsid w:val="00B13950"/>
    <w:rsid w:val="00BD3347"/>
    <w:rsid w:val="00C8662C"/>
    <w:rsid w:val="00DE2044"/>
    <w:rsid w:val="00F17AAE"/>
    <w:rsid w:val="00FE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6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7AAE"/>
    <w:pPr>
      <w:spacing w:after="0" w:line="240" w:lineRule="auto"/>
    </w:pPr>
  </w:style>
  <w:style w:type="table" w:styleId="a6">
    <w:name w:val="Table Grid"/>
    <w:basedOn w:val="a1"/>
    <w:uiPriority w:val="59"/>
    <w:rsid w:val="00B13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</cp:revision>
  <dcterms:created xsi:type="dcterms:W3CDTF">2016-05-31T04:34:00Z</dcterms:created>
  <dcterms:modified xsi:type="dcterms:W3CDTF">2016-05-31T04:34:00Z</dcterms:modified>
</cp:coreProperties>
</file>